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82848" w14:textId="6C5D3602" w:rsidR="0073509B" w:rsidRDefault="004A3FCF">
      <w:r w:rsidRPr="00BE3ADB">
        <w:rPr>
          <w:rFonts w:ascii="木漏れ日ゴシック" w:eastAsia="木漏れ日ゴシック" w:hAnsi="木漏れ日ゴシック" w:hint="eastAsia"/>
          <w:noProof/>
          <w:sz w:val="28"/>
        </w:rPr>
        <mc:AlternateContent>
          <mc:Choice Requires="wps">
            <w:drawing>
              <wp:anchor distT="0" distB="0" distL="114300" distR="114300" simplePos="0" relativeHeight="251667456" behindDoc="0" locked="0" layoutInCell="1" allowOverlap="1" wp14:anchorId="18D34658" wp14:editId="04C0CF0E">
                <wp:simplePos x="0" y="0"/>
                <wp:positionH relativeFrom="column">
                  <wp:posOffset>3053715</wp:posOffset>
                </wp:positionH>
                <wp:positionV relativeFrom="paragraph">
                  <wp:posOffset>-793750</wp:posOffset>
                </wp:positionV>
                <wp:extent cx="2495550" cy="7905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495550" cy="790575"/>
                        </a:xfrm>
                        <a:prstGeom prst="ellipse">
                          <a:avLst/>
                        </a:prstGeom>
                        <a:solidFill>
                          <a:srgbClr val="92D050"/>
                        </a:solidFill>
                        <a:ln w="19050">
                          <a:noFill/>
                        </a:ln>
                      </wps:spPr>
                      <wps:txbx>
                        <w:txbxContent>
                          <w:p w14:paraId="723AFDF5" w14:textId="283AAA28" w:rsidR="00085809" w:rsidRPr="0050778E" w:rsidRDefault="00085809" w:rsidP="00085809">
                            <w:pPr>
                              <w:rPr>
                                <w:rFonts w:ascii="せのびゴシック Bold" w:eastAsia="せのびゴシック Bold" w:hAnsi="せのびゴシック Bold"/>
                                <w:b/>
                                <w:bCs/>
                                <w:sz w:val="40"/>
                                <w:szCs w:val="40"/>
                              </w:rPr>
                            </w:pPr>
                            <w:r>
                              <w:rPr>
                                <w:rFonts w:ascii="せのびゴシック Bold" w:eastAsia="せのびゴシック Bold" w:hAnsi="せのびゴシック Bold" w:hint="eastAsia"/>
                                <w:b/>
                                <w:bCs/>
                                <w:color w:val="FF0000"/>
                                <w:sz w:val="40"/>
                                <w:szCs w:val="40"/>
                              </w:rPr>
                              <w:t>一般</w:t>
                            </w:r>
                            <w:r w:rsidRPr="0050778E">
                              <w:rPr>
                                <w:rFonts w:ascii="せのびゴシック Bold" w:eastAsia="せのびゴシック Bold" w:hAnsi="せのびゴシック Bold" w:hint="eastAsia"/>
                                <w:b/>
                                <w:bCs/>
                                <w:color w:val="FF0000"/>
                                <w:sz w:val="40"/>
                                <w:szCs w:val="40"/>
                              </w:rPr>
                              <w:t>参加</w:t>
                            </w:r>
                            <w:r>
                              <w:rPr>
                                <w:rFonts w:ascii="せのびゴシック Bold" w:eastAsia="せのびゴシック Bold" w:hAnsi="せのびゴシック Bold" w:hint="eastAsia"/>
                                <w:b/>
                                <w:bCs/>
                                <w:color w:val="FF0000"/>
                                <w:sz w:val="40"/>
                                <w:szCs w:val="40"/>
                              </w:rPr>
                              <w:t>歓迎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D34658" id="テキスト ボックス 7" o:spid="_x0000_s1026" style="position:absolute;left:0;text-align:left;margin-left:240.45pt;margin-top:-62.5pt;width:196.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" fillcolor="#92d050" stroked="f" strokeweight="1.5pt">
                <v:textbox>
                  <w:txbxContent>
                    <w:p w14:paraId="723AFDF5" w14:textId="283AAA28" w:rsidR="00085809" w:rsidRPr="0050778E" w:rsidRDefault="00085809" w:rsidP="00085809">
                      <w:pPr>
                        <w:rPr>
                          <w:rFonts w:ascii="せのびゴシック Bold" w:eastAsia="せのびゴシック Bold" w:hAnsi="せのびゴシック Bold"/>
                          <w:b/>
                          <w:bCs/>
                          <w:sz w:val="40"/>
                          <w:szCs w:val="40"/>
                        </w:rPr>
                      </w:pPr>
                      <w:r>
                        <w:rPr>
                          <w:rFonts w:ascii="せのびゴシック Bold" w:eastAsia="せのびゴシック Bold" w:hAnsi="せのびゴシック Bold" w:hint="eastAsia"/>
                          <w:b/>
                          <w:bCs/>
                          <w:color w:val="FF0000"/>
                          <w:sz w:val="40"/>
                          <w:szCs w:val="40"/>
                        </w:rPr>
                        <w:t>一般</w:t>
                      </w:r>
                      <w:r w:rsidRPr="0050778E">
                        <w:rPr>
                          <w:rFonts w:ascii="せのびゴシック Bold" w:eastAsia="せのびゴシック Bold" w:hAnsi="せのびゴシック Bold" w:hint="eastAsia"/>
                          <w:b/>
                          <w:bCs/>
                          <w:color w:val="FF0000"/>
                          <w:sz w:val="40"/>
                          <w:szCs w:val="40"/>
                        </w:rPr>
                        <w:t>参加</w:t>
                      </w:r>
                      <w:r>
                        <w:rPr>
                          <w:rFonts w:ascii="せのびゴシック Bold" w:eastAsia="せのびゴシック Bold" w:hAnsi="せのびゴシック Bold" w:hint="eastAsia"/>
                          <w:b/>
                          <w:bCs/>
                          <w:color w:val="FF0000"/>
                          <w:sz w:val="40"/>
                          <w:szCs w:val="40"/>
                        </w:rPr>
                        <w:t>歓迎</w:t>
                      </w: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3EBF2EDD" wp14:editId="36E14A6F">
                <wp:simplePos x="0" y="0"/>
                <wp:positionH relativeFrom="column">
                  <wp:posOffset>-108585</wp:posOffset>
                </wp:positionH>
                <wp:positionV relativeFrom="paragraph">
                  <wp:posOffset>-622300</wp:posOffset>
                </wp:positionV>
                <wp:extent cx="5905500" cy="1228725"/>
                <wp:effectExtent l="0" t="0" r="19050" b="28575"/>
                <wp:wrapNone/>
                <wp:docPr id="1" name="フレーム 1"/>
                <wp:cNvGraphicFramePr/>
                <a:graphic xmlns:a="http://schemas.openxmlformats.org/drawingml/2006/main">
                  <a:graphicData uri="http://schemas.microsoft.com/office/word/2010/wordprocessingShape">
                    <wps:wsp>
                      <wps:cNvSpPr/>
                      <wps:spPr>
                        <a:xfrm>
                          <a:off x="0" y="0"/>
                          <a:ext cx="5905500" cy="12287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008EB" id="フレーム 1" o:spid="_x0000_s1026" style="position:absolute;left:0;text-align:left;margin-left:-8.55pt;margin-top:-49pt;width:46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5500,122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" path="m,l5905500,r,1228725l,1228725,,xm153591,153591r,921543l5751909,1075134r,-921543l153591,153591xe" fillcolor="#4472c4 [3204]" strokecolor="#1f3763 [1604]" strokeweight="1pt">
                <v:stroke joinstyle="miter"/>
                <v:path arrowok="t" o:connecttype="custom" o:connectlocs="0,0;5905500,0;5905500,1228725;0,1228725;0,0;153591,153591;153591,1075134;5751909,1075134;5751909,153591;153591,153591" o:connectangles="0,0,0,0,0,0,0,0,0,0"/>
              </v:shape>
            </w:pict>
          </mc:Fallback>
        </mc:AlternateContent>
      </w:r>
      <w:r>
        <w:rPr>
          <w:noProof/>
        </w:rPr>
        <mc:AlternateContent>
          <mc:Choice Requires="wps">
            <w:drawing>
              <wp:anchor distT="0" distB="0" distL="114300" distR="114300" simplePos="0" relativeHeight="251660288" behindDoc="0" locked="0" layoutInCell="1" allowOverlap="1" wp14:anchorId="2A1ADD36" wp14:editId="4FA6AF37">
                <wp:simplePos x="0" y="0"/>
                <wp:positionH relativeFrom="margin">
                  <wp:align>left</wp:align>
                </wp:positionH>
                <wp:positionV relativeFrom="paragraph">
                  <wp:posOffset>-460375</wp:posOffset>
                </wp:positionV>
                <wp:extent cx="5648325" cy="914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648325" cy="914400"/>
                        </a:xfrm>
                        <a:prstGeom prst="rect">
                          <a:avLst/>
                        </a:prstGeom>
                        <a:solidFill>
                          <a:schemeClr val="lt1"/>
                        </a:solidFill>
                        <a:ln w="6350">
                          <a:solidFill>
                            <a:prstClr val="black"/>
                          </a:solidFill>
                        </a:ln>
                      </wps:spPr>
                      <wps:txbx>
                        <w:txbxContent>
                          <w:p w14:paraId="70B97973" w14:textId="77777777" w:rsidR="0073509B" w:rsidRPr="00BE3ADB" w:rsidRDefault="0073509B" w:rsidP="0073509B">
                            <w:pPr>
                              <w:snapToGrid w:val="0"/>
                              <w:spacing w:line="240" w:lineRule="atLeast"/>
                              <w:rPr>
                                <w:rFonts w:ascii="いろは角クラシック Regular" w:eastAsia="いろは角クラシック Regular" w:hAnsi="いろは角クラシック Regular" w:cs="いろは角クラシック Regular"/>
                                <w:b/>
                                <w:sz w:val="28"/>
                              </w:rPr>
                            </w:pPr>
                            <w:r w:rsidRPr="00BE3ADB">
                              <w:rPr>
                                <w:rFonts w:ascii="いろは角クラシック Regular" w:eastAsia="いろは角クラシック Regular" w:hAnsi="いろは角クラシック Regular" w:cs="いろは角クラシック Regular" w:hint="eastAsia"/>
                                <w:b/>
                                <w:sz w:val="28"/>
                              </w:rPr>
                              <w:t>令和４年度総会記念講演会</w:t>
                            </w:r>
                          </w:p>
                          <w:p w14:paraId="2ED51A81" w14:textId="559EB3EA" w:rsidR="0073509B" w:rsidRDefault="0073509B" w:rsidP="006E277B">
                            <w:pPr>
                              <w:spacing w:beforeLines="50" w:before="180"/>
                            </w:pPr>
                            <w:r w:rsidRPr="0073509B">
                              <w:rPr>
                                <w:rFonts w:ascii="いろは角クラシック Regular" w:eastAsia="いろは角クラシック Regular" w:hAnsi="いろは角クラシック Regular" w:cs="いろは角クラシック Regular" w:hint="eastAsia"/>
                                <w:b/>
                                <w:sz w:val="36"/>
                                <w:szCs w:val="36"/>
                              </w:rPr>
                              <w:t>「三重の環境・SDGｓ・カーボンニュートラルの動向」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1ADD36" id="_x0000_t202" coordsize="21600,21600" o:spt="202" path="m,l,21600r21600,l21600,xe">
                <v:stroke joinstyle="miter"/>
                <v:path gradientshapeok="t" o:connecttype="rect"/>
              </v:shapetype>
              <v:shape id="テキスト ボックス 2" o:spid="_x0000_s1027" type="#_x0000_t202" style="position:absolute;left:0;text-align:left;margin-left:0;margin-top:-36.25pt;width:444.75pt;height:1in;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RhOAIAAIM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" fillcolor="white [3201]" strokeweight=".5pt">
                <v:textbox>
                  <w:txbxContent>
                    <w:p w14:paraId="70B97973" w14:textId="77777777" w:rsidR="0073509B" w:rsidRPr="00BE3ADB" w:rsidRDefault="0073509B" w:rsidP="0073509B">
                      <w:pPr>
                        <w:snapToGrid w:val="0"/>
                        <w:spacing w:line="240" w:lineRule="atLeast"/>
                        <w:rPr>
                          <w:rFonts w:ascii="いろは角クラシック Regular" w:eastAsia="いろは角クラシック Regular" w:hAnsi="いろは角クラシック Regular" w:cs="いろは角クラシック Regular"/>
                          <w:b/>
                          <w:sz w:val="28"/>
                        </w:rPr>
                      </w:pPr>
                      <w:r w:rsidRPr="00BE3ADB">
                        <w:rPr>
                          <w:rFonts w:ascii="いろは角クラシック Regular" w:eastAsia="いろは角クラシック Regular" w:hAnsi="いろは角クラシック Regular" w:cs="いろは角クラシック Regular" w:hint="eastAsia"/>
                          <w:b/>
                          <w:sz w:val="28"/>
                        </w:rPr>
                        <w:t>令和４年度総会記念講演会</w:t>
                      </w:r>
                    </w:p>
                    <w:p w14:paraId="2ED51A81" w14:textId="559EB3EA" w:rsidR="0073509B" w:rsidRDefault="0073509B" w:rsidP="006E277B">
                      <w:pPr>
                        <w:spacing w:beforeLines="50" w:before="180"/>
                      </w:pPr>
                      <w:r w:rsidRPr="0073509B">
                        <w:rPr>
                          <w:rFonts w:ascii="いろは角クラシック Regular" w:eastAsia="いろは角クラシック Regular" w:hAnsi="いろは角クラシック Regular" w:cs="いろは角クラシック Regular" w:hint="eastAsia"/>
                          <w:b/>
                          <w:sz w:val="36"/>
                          <w:szCs w:val="36"/>
                        </w:rPr>
                        <w:t>「三重の環境・SDGｓ・カーボンニュートラルの動向」</w:t>
                      </w:r>
                    </w:p>
                  </w:txbxContent>
                </v:textbox>
                <w10:wrap anchorx="margin"/>
              </v:shape>
            </w:pict>
          </mc:Fallback>
        </mc:AlternateContent>
      </w:r>
    </w:p>
    <w:p w14:paraId="6B687FE1" w14:textId="22E88963" w:rsidR="0073509B" w:rsidRDefault="004A3FCF">
      <w:r w:rsidRPr="00BE3ADB">
        <w:rPr>
          <w:rFonts w:ascii="木漏れ日ゴシック" w:eastAsia="木漏れ日ゴシック" w:hAnsi="木漏れ日ゴシック" w:hint="eastAsia"/>
          <w:noProof/>
          <w:sz w:val="28"/>
        </w:rPr>
        <mc:AlternateContent>
          <mc:Choice Requires="wps">
            <w:drawing>
              <wp:anchor distT="0" distB="0" distL="114300" distR="114300" simplePos="0" relativeHeight="251662336" behindDoc="0" locked="0" layoutInCell="1" allowOverlap="1" wp14:anchorId="159AAA81" wp14:editId="6938BD81">
                <wp:simplePos x="0" y="0"/>
                <wp:positionH relativeFrom="column">
                  <wp:posOffset>-190500</wp:posOffset>
                </wp:positionH>
                <wp:positionV relativeFrom="paragraph">
                  <wp:posOffset>215265</wp:posOffset>
                </wp:positionV>
                <wp:extent cx="2151380" cy="790575"/>
                <wp:effectExtent l="0" t="0" r="1270" b="9525"/>
                <wp:wrapNone/>
                <wp:docPr id="3" name="テキスト ボックス 3"/>
                <wp:cNvGraphicFramePr/>
                <a:graphic xmlns:a="http://schemas.openxmlformats.org/drawingml/2006/main">
                  <a:graphicData uri="http://schemas.microsoft.com/office/word/2010/wordprocessingShape">
                    <wps:wsp>
                      <wps:cNvSpPr txBox="1"/>
                      <wps:spPr>
                        <a:xfrm>
                          <a:off x="0" y="0"/>
                          <a:ext cx="2151380" cy="790575"/>
                        </a:xfrm>
                        <a:prstGeom prst="ellipse">
                          <a:avLst/>
                        </a:prstGeom>
                        <a:solidFill>
                          <a:srgbClr val="92D050"/>
                        </a:solidFill>
                        <a:ln w="19050">
                          <a:noFill/>
                        </a:ln>
                      </wps:spPr>
                      <wps:txbx>
                        <w:txbxContent>
                          <w:p w14:paraId="0EDE0008" w14:textId="77777777" w:rsidR="006E277B" w:rsidRPr="0050778E" w:rsidRDefault="006E277B" w:rsidP="006E277B">
                            <w:pPr>
                              <w:rPr>
                                <w:rFonts w:ascii="せのびゴシック Bold" w:eastAsia="せのびゴシック Bold" w:hAnsi="せのびゴシック Bold"/>
                                <w:b/>
                                <w:bCs/>
                                <w:sz w:val="40"/>
                                <w:szCs w:val="40"/>
                              </w:rPr>
                            </w:pPr>
                            <w:r w:rsidRPr="0050778E">
                              <w:rPr>
                                <w:rFonts w:ascii="せのびゴシック Bold" w:eastAsia="せのびゴシック Bold" w:hAnsi="せのびゴシック Bold" w:hint="eastAsia"/>
                                <w:b/>
                                <w:bCs/>
                                <w:color w:val="FF0000"/>
                                <w:sz w:val="40"/>
                                <w:szCs w:val="40"/>
                              </w:rPr>
                              <w:t>参加費無料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9AAA81" id="テキスト ボックス 3" o:spid="_x0000_s1028" style="position:absolute;left:0;text-align:left;margin-left:-15pt;margin-top:16.95pt;width:169.4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" fillcolor="#92d050" stroked="f" strokeweight="1.5pt">
                <v:textbox>
                  <w:txbxContent>
                    <w:p w14:paraId="0EDE0008" w14:textId="77777777" w:rsidR="006E277B" w:rsidRPr="0050778E" w:rsidRDefault="006E277B" w:rsidP="006E277B">
                      <w:pPr>
                        <w:rPr>
                          <w:rFonts w:ascii="せのびゴシック Bold" w:eastAsia="せのびゴシック Bold" w:hAnsi="せのびゴシック Bold"/>
                          <w:b/>
                          <w:bCs/>
                          <w:sz w:val="40"/>
                          <w:szCs w:val="40"/>
                        </w:rPr>
                      </w:pPr>
                      <w:r w:rsidRPr="0050778E">
                        <w:rPr>
                          <w:rFonts w:ascii="せのびゴシック Bold" w:eastAsia="せのびゴシック Bold" w:hAnsi="せのびゴシック Bold" w:hint="eastAsia"/>
                          <w:b/>
                          <w:bCs/>
                          <w:color w:val="FF0000"/>
                          <w:sz w:val="40"/>
                          <w:szCs w:val="40"/>
                        </w:rPr>
                        <w:t>参加費無料</w:t>
                      </w:r>
                    </w:p>
                  </w:txbxContent>
                </v:textbox>
              </v:oval>
            </w:pict>
          </mc:Fallback>
        </mc:AlternateContent>
      </w:r>
    </w:p>
    <w:p w14:paraId="22ACC922" w14:textId="667EA0B7" w:rsidR="0073509B" w:rsidRDefault="0073509B"/>
    <w:p w14:paraId="6618D455" w14:textId="572C96C6" w:rsidR="006E277B" w:rsidRPr="006E277B" w:rsidRDefault="006E277B" w:rsidP="006E277B">
      <w:pPr>
        <w:spacing w:line="340" w:lineRule="exact"/>
        <w:ind w:firstLineChars="1400" w:firstLine="3361"/>
        <w:rPr>
          <w:rFonts w:ascii="木漏れ日ゴシック" w:eastAsia="木漏れ日ゴシック" w:hAnsi="木漏れ日ゴシック"/>
          <w:b/>
          <w:sz w:val="24"/>
          <w:szCs w:val="24"/>
        </w:rPr>
      </w:pPr>
      <w:r w:rsidRPr="006E277B">
        <w:rPr>
          <w:rFonts w:ascii="木漏れ日ゴシック" w:eastAsia="木漏れ日ゴシック" w:hAnsi="木漏れ日ゴシック" w:hint="eastAsia"/>
          <w:b/>
          <w:sz w:val="24"/>
          <w:szCs w:val="24"/>
        </w:rPr>
        <w:t>みえグリーン活動ネットワーク</w:t>
      </w:r>
      <w:r>
        <w:rPr>
          <w:rFonts w:ascii="木漏れ日ゴシック" w:eastAsia="木漏れ日ゴシック" w:hAnsi="木漏れ日ゴシック" w:hint="eastAsia"/>
          <w:b/>
          <w:sz w:val="24"/>
          <w:szCs w:val="24"/>
        </w:rPr>
        <w:t>（みえ</w:t>
      </w:r>
      <w:proofErr w:type="spellStart"/>
      <w:r>
        <w:rPr>
          <w:rFonts w:ascii="木漏れ日ゴシック" w:eastAsia="木漏れ日ゴシック" w:hAnsi="木漏れ日ゴシック" w:hint="eastAsia"/>
          <w:b/>
          <w:sz w:val="24"/>
          <w:szCs w:val="24"/>
        </w:rPr>
        <w:t>GrAN</w:t>
      </w:r>
      <w:proofErr w:type="spellEnd"/>
      <w:r>
        <w:rPr>
          <w:rFonts w:ascii="木漏れ日ゴシック" w:eastAsia="木漏れ日ゴシック" w:hAnsi="木漏れ日ゴシック"/>
          <w:b/>
          <w:sz w:val="24"/>
          <w:szCs w:val="24"/>
        </w:rPr>
        <w:t>）</w:t>
      </w:r>
    </w:p>
    <w:p w14:paraId="353B6684" w14:textId="604F2FE0" w:rsidR="006E277B" w:rsidRPr="006E277B" w:rsidRDefault="006E277B" w:rsidP="006E277B">
      <w:pPr>
        <w:spacing w:line="340" w:lineRule="exact"/>
        <w:ind w:firstLineChars="1400" w:firstLine="3361"/>
        <w:rPr>
          <w:rFonts w:ascii="木漏れ日ゴシック" w:eastAsia="木漏れ日ゴシック" w:hAnsi="木漏れ日ゴシック"/>
          <w:b/>
          <w:sz w:val="24"/>
          <w:szCs w:val="24"/>
        </w:rPr>
      </w:pPr>
      <w:r w:rsidRPr="006E277B">
        <w:rPr>
          <w:rFonts w:ascii="木漏れ日ゴシック" w:eastAsia="木漏れ日ゴシック" w:hAnsi="木漏れ日ゴシック" w:hint="eastAsia"/>
          <w:b/>
          <w:sz w:val="24"/>
          <w:szCs w:val="24"/>
        </w:rPr>
        <w:t>一般社団法人M-EMS認証機構</w:t>
      </w:r>
    </w:p>
    <w:p w14:paraId="3BCCFFDB" w14:textId="00C331CD" w:rsidR="006E277B" w:rsidRPr="006E277B" w:rsidRDefault="006E277B" w:rsidP="006E277B">
      <w:pPr>
        <w:spacing w:line="340" w:lineRule="exact"/>
        <w:ind w:firstLineChars="1700" w:firstLine="4081"/>
        <w:rPr>
          <w:rFonts w:ascii="木漏れ日ゴシック" w:eastAsia="木漏れ日ゴシック" w:hAnsi="木漏れ日ゴシック"/>
          <w:b/>
          <w:sz w:val="24"/>
          <w:szCs w:val="24"/>
        </w:rPr>
      </w:pPr>
      <w:r w:rsidRPr="006E277B">
        <w:rPr>
          <w:rFonts w:ascii="木漏れ日ゴシック" w:eastAsia="木漏れ日ゴシック" w:hAnsi="木漏れ日ゴシック" w:hint="eastAsia"/>
          <w:b/>
          <w:sz w:val="24"/>
          <w:szCs w:val="24"/>
        </w:rPr>
        <w:t>M-EMS環境倶楽部</w:t>
      </w:r>
    </w:p>
    <w:p w14:paraId="42D89EB5" w14:textId="76559FD0" w:rsidR="006E277B" w:rsidRPr="00BE3ADB" w:rsidRDefault="006E277B" w:rsidP="006E277B">
      <w:pPr>
        <w:spacing w:line="340" w:lineRule="exact"/>
        <w:ind w:firstLineChars="1700" w:firstLine="4081"/>
        <w:rPr>
          <w:b/>
        </w:rPr>
      </w:pPr>
      <w:r w:rsidRPr="006E277B">
        <w:rPr>
          <w:rFonts w:ascii="木漏れ日ゴシック" w:eastAsia="木漏れ日ゴシック" w:hAnsi="木漏れ日ゴシック" w:hint="eastAsia"/>
          <w:b/>
          <w:sz w:val="24"/>
          <w:szCs w:val="24"/>
        </w:rPr>
        <w:t>三重SDGｓ・脱炭素推進協議会</w:t>
      </w:r>
      <w:r>
        <w:rPr>
          <w:rFonts w:ascii="木漏れ日ゴシック" w:eastAsia="木漏れ日ゴシック" w:hAnsi="木漏れ日ゴシック" w:hint="eastAsia"/>
          <w:b/>
          <w:sz w:val="24"/>
          <w:szCs w:val="24"/>
        </w:rPr>
        <w:t xml:space="preserve">　　　　</w:t>
      </w:r>
      <w:r w:rsidRPr="006E277B">
        <w:rPr>
          <w:rFonts w:ascii="木漏れ日ゴシック" w:eastAsia="木漏れ日ゴシック" w:hAnsi="木漏れ日ゴシック" w:hint="eastAsia"/>
          <w:b/>
          <w:sz w:val="24"/>
          <w:szCs w:val="24"/>
        </w:rPr>
        <w:t>共催</w:t>
      </w:r>
    </w:p>
    <w:p w14:paraId="38CD70F8" w14:textId="3938A608" w:rsidR="006E277B" w:rsidRPr="006E277B" w:rsidRDefault="006E277B"/>
    <w:p w14:paraId="1AD168F2" w14:textId="77777777" w:rsidR="005C54E0" w:rsidRDefault="005C54E0" w:rsidP="005C54E0">
      <w:r>
        <w:rPr>
          <w:rFonts w:hint="eastAsia"/>
        </w:rPr>
        <w:t xml:space="preserve">　ＳＤＧｓは２０１５年に国連で採択された１７の目標で２０３０年に達成することを宣言され、全地球的にこの活動が必要とされています。</w:t>
      </w:r>
    </w:p>
    <w:p w14:paraId="550F3DE8" w14:textId="6EB3DA83" w:rsidR="006E277B" w:rsidRDefault="005C54E0" w:rsidP="005C54E0">
      <w:r>
        <w:rPr>
          <w:rFonts w:hint="eastAsia"/>
        </w:rPr>
        <w:t>また、昨今の異常気象・地球温暖化の原因とされる温暖化ガス（主にＣＯ</w:t>
      </w:r>
      <w:r w:rsidRPr="007E539C">
        <w:rPr>
          <w:rFonts w:hint="eastAsia"/>
          <w:vertAlign w:val="subscript"/>
        </w:rPr>
        <w:t>２</w:t>
      </w:r>
      <w:r>
        <w:rPr>
          <w:rFonts w:hint="eastAsia"/>
        </w:rPr>
        <w:t>）の排出を削減しようとする脱炭素活動も早急に必要とされています。</w:t>
      </w:r>
    </w:p>
    <w:p w14:paraId="18CEE211" w14:textId="25FE51D3" w:rsidR="006E277B" w:rsidRDefault="004A3FCF">
      <w:r>
        <w:rPr>
          <w:rFonts w:hint="eastAsia"/>
          <w:noProof/>
        </w:rPr>
        <mc:AlternateContent>
          <mc:Choice Requires="wps">
            <w:drawing>
              <wp:anchor distT="0" distB="0" distL="114300" distR="114300" simplePos="0" relativeHeight="251669504" behindDoc="0" locked="0" layoutInCell="1" allowOverlap="1" wp14:anchorId="6447CEDB" wp14:editId="6153388F">
                <wp:simplePos x="0" y="0"/>
                <wp:positionH relativeFrom="margin">
                  <wp:posOffset>3739515</wp:posOffset>
                </wp:positionH>
                <wp:positionV relativeFrom="paragraph">
                  <wp:posOffset>904875</wp:posOffset>
                </wp:positionV>
                <wp:extent cx="2019300" cy="8667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19300" cy="866775"/>
                        </a:xfrm>
                        <a:prstGeom prst="rect">
                          <a:avLst/>
                        </a:prstGeom>
                        <a:noFill/>
                        <a:ln w="6350">
                          <a:noFill/>
                        </a:ln>
                      </wps:spPr>
                      <wps:txbx>
                        <w:txbxContent>
                          <w:p w14:paraId="634C0BE8" w14:textId="765922F6" w:rsidR="004A3FCF" w:rsidRPr="004A3FCF" w:rsidRDefault="004A3FCF" w:rsidP="004A3FCF">
                            <w:pPr>
                              <w:spacing w:line="280" w:lineRule="exact"/>
                              <w:ind w:left="1400" w:hangingChars="700" w:hanging="1400"/>
                              <w:rPr>
                                <w:rFonts w:ascii="木漏れ日ゴシック" w:eastAsia="木漏れ日ゴシック" w:hAnsi="木漏れ日ゴシック" w:cs="いろは角クラシック Regular"/>
                                <w:sz w:val="20"/>
                                <w:szCs w:val="20"/>
                              </w:rPr>
                            </w:pPr>
                            <w:r w:rsidRPr="004A3FCF">
                              <w:rPr>
                                <w:rFonts w:ascii="木漏れ日ゴシック" w:eastAsia="木漏れ日ゴシック" w:hAnsi="木漏れ日ゴシック" w:cs="いろは角クラシック Regular" w:hint="eastAsia"/>
                                <w:sz w:val="20"/>
                                <w:szCs w:val="20"/>
                              </w:rPr>
                              <w:t>開催日時：</w:t>
                            </w:r>
                            <w:r>
                              <w:rPr>
                                <w:rFonts w:ascii="木漏れ日ゴシック" w:eastAsia="木漏れ日ゴシック" w:hAnsi="木漏れ日ゴシック" w:cs="いろは角クラシック Regular" w:hint="eastAsia"/>
                                <w:sz w:val="20"/>
                                <w:szCs w:val="20"/>
                              </w:rPr>
                              <w:t>2022</w:t>
                            </w:r>
                            <w:r w:rsidRPr="004A3FCF">
                              <w:rPr>
                                <w:rFonts w:ascii="木漏れ日ゴシック" w:eastAsia="木漏れ日ゴシック" w:hAnsi="木漏れ日ゴシック" w:cs="いろは角クラシック Regular" w:hint="eastAsia"/>
                                <w:sz w:val="20"/>
                                <w:szCs w:val="20"/>
                              </w:rPr>
                              <w:t>年７月８日（金）１４：３０～</w:t>
                            </w:r>
                          </w:p>
                          <w:p w14:paraId="4FA636C2" w14:textId="77777777" w:rsidR="004A3FCF" w:rsidRDefault="004A3FCF" w:rsidP="004A3FCF">
                            <w:pPr>
                              <w:spacing w:line="280" w:lineRule="exact"/>
                              <w:rPr>
                                <w:rFonts w:ascii="木漏れ日ゴシック" w:eastAsia="木漏れ日ゴシック" w:hAnsi="木漏れ日ゴシック" w:cs="いろは角クラシック Regular"/>
                                <w:sz w:val="20"/>
                                <w:szCs w:val="20"/>
                              </w:rPr>
                            </w:pPr>
                            <w:r w:rsidRPr="004A3FCF">
                              <w:rPr>
                                <w:rFonts w:ascii="木漏れ日ゴシック" w:eastAsia="木漏れ日ゴシック" w:hAnsi="木漏れ日ゴシック" w:cs="いろは角クラシック Regular" w:hint="eastAsia"/>
                                <w:sz w:val="20"/>
                                <w:szCs w:val="20"/>
                              </w:rPr>
                              <w:t xml:space="preserve">開催場所：（津駅）アスト津　</w:t>
                            </w:r>
                          </w:p>
                          <w:p w14:paraId="1CB88C47" w14:textId="772B353C" w:rsidR="004A3FCF" w:rsidRPr="004A3FCF" w:rsidRDefault="004A3FCF" w:rsidP="004A3FCF">
                            <w:pPr>
                              <w:spacing w:line="280" w:lineRule="exact"/>
                              <w:ind w:firstLineChars="700" w:firstLine="1400"/>
                              <w:rPr>
                                <w:sz w:val="20"/>
                                <w:szCs w:val="20"/>
                              </w:rPr>
                            </w:pPr>
                            <w:r w:rsidRPr="004A3FCF">
                              <w:rPr>
                                <w:rFonts w:ascii="木漏れ日ゴシック" w:eastAsia="木漏れ日ゴシック" w:hAnsi="木漏れ日ゴシック" w:cs="いろは角クラシック Regular" w:hint="eastAsia"/>
                                <w:sz w:val="20"/>
                                <w:szCs w:val="20"/>
                              </w:rPr>
                              <w:t>アストホール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7CEDB" id="テキスト ボックス 9" o:spid="_x0000_s1029" type="#_x0000_t202" style="position:absolute;left:0;text-align:left;margin-left:294.45pt;margin-top:71.25pt;width:159pt;height:6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hhGg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" filled="f" stroked="f" strokeweight=".5pt">
                <v:textbox>
                  <w:txbxContent>
                    <w:p w14:paraId="634C0BE8" w14:textId="765922F6" w:rsidR="004A3FCF" w:rsidRPr="004A3FCF" w:rsidRDefault="004A3FCF" w:rsidP="004A3FCF">
                      <w:pPr>
                        <w:spacing w:line="280" w:lineRule="exact"/>
                        <w:ind w:left="1400" w:hangingChars="700" w:hanging="1400"/>
                        <w:rPr>
                          <w:rFonts w:ascii="木漏れ日ゴシック" w:eastAsia="木漏れ日ゴシック" w:hAnsi="木漏れ日ゴシック" w:cs="いろは角クラシック Regular"/>
                          <w:sz w:val="20"/>
                          <w:szCs w:val="20"/>
                        </w:rPr>
                      </w:pPr>
                      <w:r w:rsidRPr="004A3FCF">
                        <w:rPr>
                          <w:rFonts w:ascii="木漏れ日ゴシック" w:eastAsia="木漏れ日ゴシック" w:hAnsi="木漏れ日ゴシック" w:cs="いろは角クラシック Regular" w:hint="eastAsia"/>
                          <w:sz w:val="20"/>
                          <w:szCs w:val="20"/>
                        </w:rPr>
                        <w:t>開催日時：</w:t>
                      </w:r>
                      <w:r>
                        <w:rPr>
                          <w:rFonts w:ascii="木漏れ日ゴシック" w:eastAsia="木漏れ日ゴシック" w:hAnsi="木漏れ日ゴシック" w:cs="いろは角クラシック Regular" w:hint="eastAsia"/>
                          <w:sz w:val="20"/>
                          <w:szCs w:val="20"/>
                        </w:rPr>
                        <w:t>2022</w:t>
                      </w:r>
                      <w:r w:rsidRPr="004A3FCF">
                        <w:rPr>
                          <w:rFonts w:ascii="木漏れ日ゴシック" w:eastAsia="木漏れ日ゴシック" w:hAnsi="木漏れ日ゴシック" w:cs="いろは角クラシック Regular" w:hint="eastAsia"/>
                          <w:sz w:val="20"/>
                          <w:szCs w:val="20"/>
                        </w:rPr>
                        <w:t>年７月８日（金）１４：３０～</w:t>
                      </w:r>
                    </w:p>
                    <w:p w14:paraId="4FA636C2" w14:textId="77777777" w:rsidR="004A3FCF" w:rsidRDefault="004A3FCF" w:rsidP="004A3FCF">
                      <w:pPr>
                        <w:spacing w:line="280" w:lineRule="exact"/>
                        <w:rPr>
                          <w:rFonts w:ascii="木漏れ日ゴシック" w:eastAsia="木漏れ日ゴシック" w:hAnsi="木漏れ日ゴシック" w:cs="いろは角クラシック Regular"/>
                          <w:sz w:val="20"/>
                          <w:szCs w:val="20"/>
                        </w:rPr>
                      </w:pPr>
                      <w:r w:rsidRPr="004A3FCF">
                        <w:rPr>
                          <w:rFonts w:ascii="木漏れ日ゴシック" w:eastAsia="木漏れ日ゴシック" w:hAnsi="木漏れ日ゴシック" w:cs="いろは角クラシック Regular" w:hint="eastAsia"/>
                          <w:sz w:val="20"/>
                          <w:szCs w:val="20"/>
                        </w:rPr>
                        <w:t xml:space="preserve">開催場所：（津駅）アスト津　</w:t>
                      </w:r>
                    </w:p>
                    <w:p w14:paraId="1CB88C47" w14:textId="772B353C" w:rsidR="004A3FCF" w:rsidRPr="004A3FCF" w:rsidRDefault="004A3FCF" w:rsidP="004A3FCF">
                      <w:pPr>
                        <w:spacing w:line="280" w:lineRule="exact"/>
                        <w:ind w:firstLineChars="700" w:firstLine="1400"/>
                        <w:rPr>
                          <w:sz w:val="20"/>
                          <w:szCs w:val="20"/>
                        </w:rPr>
                      </w:pPr>
                      <w:r w:rsidRPr="004A3FCF">
                        <w:rPr>
                          <w:rFonts w:ascii="木漏れ日ゴシック" w:eastAsia="木漏れ日ゴシック" w:hAnsi="木漏れ日ゴシック" w:cs="いろは角クラシック Regular" w:hint="eastAsia"/>
                          <w:sz w:val="20"/>
                          <w:szCs w:val="20"/>
                        </w:rPr>
                        <w:t>アストホール</w:t>
                      </w:r>
                    </w:p>
                  </w:txbxContent>
                </v:textbox>
                <w10:wrap anchorx="margin"/>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616024F4" wp14:editId="01FB7BE2">
                <wp:simplePos x="0" y="0"/>
                <wp:positionH relativeFrom="column">
                  <wp:posOffset>3672840</wp:posOffset>
                </wp:positionH>
                <wp:positionV relativeFrom="paragraph">
                  <wp:posOffset>781050</wp:posOffset>
                </wp:positionV>
                <wp:extent cx="2171700" cy="1095375"/>
                <wp:effectExtent l="0" t="0" r="19050" b="28575"/>
                <wp:wrapNone/>
                <wp:docPr id="8" name="四角形: 角を丸くする 8"/>
                <wp:cNvGraphicFramePr/>
                <a:graphic xmlns:a="http://schemas.openxmlformats.org/drawingml/2006/main">
                  <a:graphicData uri="http://schemas.microsoft.com/office/word/2010/wordprocessingShape">
                    <wps:wsp>
                      <wps:cNvSpPr/>
                      <wps:spPr>
                        <a:xfrm>
                          <a:off x="0" y="0"/>
                          <a:ext cx="2171700" cy="1095375"/>
                        </a:xfrm>
                        <a:prstGeom prst="roundRect">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856028B" id="四角形: 角を丸くする 8" o:spid="_x0000_s1026" style="position:absolute;left:0;text-align:left;margin-left:289.2pt;margin-top:61.5pt;width:171pt;height:86.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" fillcolor="#4472c4 [3204]" strokecolor="#1f3763 [1604]" strokeweight="1pt">
                <v:fill opacity="24929f"/>
                <v:stroke joinstyle="miter"/>
              </v:roundrect>
            </w:pict>
          </mc:Fallback>
        </mc:AlternateContent>
      </w:r>
      <w:r w:rsidR="005C54E0">
        <w:rPr>
          <w:rFonts w:hint="eastAsia"/>
        </w:rPr>
        <w:t xml:space="preserve">　このような</w:t>
      </w:r>
      <w:r w:rsidR="006929AF">
        <w:rPr>
          <w:rFonts w:hint="eastAsia"/>
        </w:rPr>
        <w:t>ＳＤＧｓ</w:t>
      </w:r>
      <w:r w:rsidR="005C54E0">
        <w:rPr>
          <w:rFonts w:hint="eastAsia"/>
        </w:rPr>
        <w:t>活動、脱炭素活動は、ここ１～２年ようやく認知度が上がり、その重要性が認識されてきたと思います。しかし、実際にはまだまだ、何から手を付ければよいか、自社ではどの様な目標に向かえばよいか、具体的にどのような活動をすればよいかなど、十分に認識されていないのが現状ではないでしょうか。</w:t>
      </w:r>
    </w:p>
    <w:p w14:paraId="08E00702" w14:textId="384DF9E3" w:rsidR="006E277B" w:rsidRDefault="005C54E0" w:rsidP="00085809">
      <w:pPr>
        <w:ind w:rightChars="1822" w:right="3826"/>
      </w:pPr>
      <w:r>
        <w:rPr>
          <w:rFonts w:hint="eastAsia"/>
        </w:rPr>
        <w:t xml:space="preserve">　そういった三重県内事業様を中心に、この疑問を解決する方法を見つけていただくため、講演会を開催し、私たちと共に活動を進めて頂けるきっかけとなる事を願って、多くの皆様のご参加をお待ち申し上げます。</w:t>
      </w:r>
    </w:p>
    <w:p w14:paraId="7148CDCB" w14:textId="21D422E4" w:rsidR="006E277B" w:rsidRDefault="00E80EEE">
      <w:r>
        <w:rPr>
          <w:rFonts w:hint="eastAsia"/>
          <w:noProof/>
        </w:rPr>
        <mc:AlternateContent>
          <mc:Choice Requires="wps">
            <w:drawing>
              <wp:anchor distT="0" distB="0" distL="114300" distR="114300" simplePos="0" relativeHeight="251664384" behindDoc="1" locked="0" layoutInCell="1" allowOverlap="1" wp14:anchorId="4AA60A42" wp14:editId="7D9BB8E6">
                <wp:simplePos x="0" y="0"/>
                <wp:positionH relativeFrom="margin">
                  <wp:posOffset>-284953</wp:posOffset>
                </wp:positionH>
                <wp:positionV relativeFrom="paragraph">
                  <wp:posOffset>133350</wp:posOffset>
                </wp:positionV>
                <wp:extent cx="6444000" cy="4286250"/>
                <wp:effectExtent l="0" t="0" r="0" b="0"/>
                <wp:wrapNone/>
                <wp:docPr id="4" name="角丸四角形 4"/>
                <wp:cNvGraphicFramePr/>
                <a:graphic xmlns:a="http://schemas.openxmlformats.org/drawingml/2006/main">
                  <a:graphicData uri="http://schemas.microsoft.com/office/word/2010/wordprocessingShape">
                    <wps:wsp>
                      <wps:cNvSpPr/>
                      <wps:spPr>
                        <a:xfrm>
                          <a:off x="0" y="0"/>
                          <a:ext cx="6444000" cy="4286250"/>
                        </a:xfrm>
                        <a:prstGeom prst="round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347BC" id="角丸四角形 4" o:spid="_x0000_s1026" style="position:absolute;left:0;text-align:left;margin-left:-22.45pt;margin-top:10.5pt;width:507.4pt;height:33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" fillcolor="#fff2cc" stroked="f" strokeweight="1pt">
                <v:stroke joinstyle="miter"/>
                <w10:wrap anchorx="margin"/>
              </v:roundrect>
            </w:pict>
          </mc:Fallback>
        </mc:AlternateContent>
      </w:r>
    </w:p>
    <w:p w14:paraId="323A81A3" w14:textId="373A0BFA" w:rsidR="005C54E0" w:rsidRPr="005C54E0" w:rsidRDefault="0013407A">
      <w:pPr>
        <w:rPr>
          <w:b/>
          <w:bCs/>
          <w:sz w:val="40"/>
          <w:szCs w:val="40"/>
        </w:rPr>
      </w:pPr>
      <w:r>
        <w:rPr>
          <w:noProof/>
          <w:szCs w:val="21"/>
        </w:rPr>
        <w:drawing>
          <wp:anchor distT="0" distB="0" distL="114300" distR="114300" simplePos="0" relativeHeight="251672576" behindDoc="0" locked="0" layoutInCell="1" allowOverlap="1" wp14:anchorId="7E3571CE" wp14:editId="662F3C8C">
            <wp:simplePos x="0" y="0"/>
            <wp:positionH relativeFrom="column">
              <wp:posOffset>4683290</wp:posOffset>
            </wp:positionH>
            <wp:positionV relativeFrom="page">
              <wp:posOffset>6081450</wp:posOffset>
            </wp:positionV>
            <wp:extent cx="864000" cy="8640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地球くん.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sidR="005C54E0" w:rsidRPr="005C54E0">
        <w:rPr>
          <w:rFonts w:hint="eastAsia"/>
          <w:b/>
          <w:bCs/>
          <w:sz w:val="40"/>
          <w:szCs w:val="40"/>
        </w:rPr>
        <w:t>講演内容</w:t>
      </w:r>
    </w:p>
    <w:p w14:paraId="04D66008" w14:textId="0CB5D85C" w:rsidR="005C54E0" w:rsidRPr="00E80EEE" w:rsidRDefault="005C54E0" w:rsidP="00E80EEE">
      <w:pPr>
        <w:pStyle w:val="a3"/>
        <w:numPr>
          <w:ilvl w:val="0"/>
          <w:numId w:val="1"/>
        </w:numPr>
        <w:spacing w:line="300" w:lineRule="exact"/>
        <w:ind w:leftChars="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基調講演</w:t>
      </w:r>
    </w:p>
    <w:p w14:paraId="2F2EC722" w14:textId="0D4815B7" w:rsidR="005C54E0" w:rsidRPr="00E80EEE" w:rsidRDefault="005C54E0" w:rsidP="00E80EEE">
      <w:pPr>
        <w:pStyle w:val="a3"/>
        <w:spacing w:line="300" w:lineRule="exact"/>
        <w:ind w:leftChars="0" w:left="42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『世界・日本・三重の環境・ＳＤＧｓ・カーボンニュートラルの動向</w:t>
      </w:r>
    </w:p>
    <w:p w14:paraId="309A2DFB" w14:textId="17767CB9" w:rsidR="005C54E0" w:rsidRPr="00E80EEE" w:rsidRDefault="005C54E0" w:rsidP="00E80EEE">
      <w:pPr>
        <w:pStyle w:val="a3"/>
        <w:spacing w:line="300" w:lineRule="exact"/>
        <w:ind w:leftChars="0" w:left="42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 xml:space="preserve">　　～　国連人間環境会議・四日市公害判決から５０周年、</w:t>
      </w:r>
      <w:bookmarkStart w:id="0" w:name="_GoBack"/>
      <w:bookmarkEnd w:id="0"/>
    </w:p>
    <w:p w14:paraId="25E2CCBA" w14:textId="67C34013" w:rsidR="005C54E0" w:rsidRPr="00E80EEE" w:rsidRDefault="009C088A" w:rsidP="00E80EEE">
      <w:pPr>
        <w:pStyle w:val="a3"/>
        <w:spacing w:line="300" w:lineRule="exact"/>
        <w:ind w:leftChars="0" w:left="420"/>
        <w:rPr>
          <w:rFonts w:ascii="いろは角クラシック Regular" w:eastAsia="いろは角クラシック Regular" w:hAnsi="いろは角クラシック Regular" w:cs="いろは角クラシック Regular"/>
          <w:szCs w:val="21"/>
        </w:rPr>
      </w:pPr>
      <w:r>
        <w:rPr>
          <w:rFonts w:ascii="HG丸ｺﾞｼｯｸM-PRO" w:eastAsia="HG丸ｺﾞｼｯｸM-PRO" w:hAnsi="HG丸ｺﾞｼｯｸM-PRO"/>
          <w:noProof/>
          <w:sz w:val="32"/>
        </w:rPr>
        <w:drawing>
          <wp:anchor distT="0" distB="0" distL="114300" distR="114300" simplePos="0" relativeHeight="251670528" behindDoc="0" locked="0" layoutInCell="1" allowOverlap="1" wp14:anchorId="1C2FBE4C" wp14:editId="4D4254D8">
            <wp:simplePos x="0" y="0"/>
            <wp:positionH relativeFrom="column">
              <wp:posOffset>-70647</wp:posOffset>
            </wp:positionH>
            <wp:positionV relativeFrom="page">
              <wp:posOffset>7100570</wp:posOffset>
            </wp:positionV>
            <wp:extent cx="1079500" cy="1149985"/>
            <wp:effectExtent l="0" t="0" r="635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朴先生写真.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500" cy="1149985"/>
                    </a:xfrm>
                    <a:prstGeom prst="rect">
                      <a:avLst/>
                    </a:prstGeom>
                  </pic:spPr>
                </pic:pic>
              </a:graphicData>
            </a:graphic>
            <wp14:sizeRelH relativeFrom="margin">
              <wp14:pctWidth>0</wp14:pctWidth>
            </wp14:sizeRelH>
            <wp14:sizeRelV relativeFrom="margin">
              <wp14:pctHeight>0</wp14:pctHeight>
            </wp14:sizeRelV>
          </wp:anchor>
        </w:drawing>
      </w:r>
      <w:r w:rsidR="005C54E0" w:rsidRPr="00E80EEE">
        <w:rPr>
          <w:rFonts w:ascii="いろは角クラシック Regular" w:eastAsia="いろは角クラシック Regular" w:hAnsi="いろは角クラシック Regular" w:cs="いろは角クラシック Regular" w:hint="eastAsia"/>
          <w:szCs w:val="21"/>
        </w:rPr>
        <w:t xml:space="preserve">　　　　　　　　　ＣＯＰ２６（グラスゴー気候合意）からＳＤＧｓ・</w:t>
      </w:r>
    </w:p>
    <w:p w14:paraId="08D4CD8C" w14:textId="66EED3C9" w:rsidR="005C54E0" w:rsidRPr="00E80EEE" w:rsidRDefault="005C54E0" w:rsidP="00E80EEE">
      <w:pPr>
        <w:pStyle w:val="a3"/>
        <w:spacing w:line="300" w:lineRule="exact"/>
        <w:ind w:leftChars="0" w:left="420" w:firstLineChars="2000" w:firstLine="420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カーボンニュートラル社会を考える　～』</w:t>
      </w:r>
    </w:p>
    <w:p w14:paraId="66DE1C65" w14:textId="326F181A" w:rsidR="005C54E0" w:rsidRPr="00E80EEE" w:rsidRDefault="005C54E0" w:rsidP="00E80EEE">
      <w:pPr>
        <w:pStyle w:val="a3"/>
        <w:spacing w:line="300" w:lineRule="exact"/>
        <w:ind w:leftChars="0" w:left="420" w:firstLineChars="300" w:firstLine="63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 xml:space="preserve">　　　朴　恵淑　；　三重大学特命副学長（環境・ＳＤＧｓ）</w:t>
      </w:r>
    </w:p>
    <w:p w14:paraId="71F432CB" w14:textId="4CA93C6F" w:rsidR="005C54E0" w:rsidRPr="00E80EEE" w:rsidRDefault="005C54E0" w:rsidP="00E80EEE">
      <w:pPr>
        <w:pStyle w:val="a3"/>
        <w:spacing w:line="300" w:lineRule="exact"/>
        <w:ind w:leftChars="0" w:left="420" w:firstLineChars="300" w:firstLine="63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 xml:space="preserve">　　　　　　　　　　ＷＨＯアジア太平洋環境保健センター(</w:t>
      </w:r>
      <w:r w:rsidRPr="00E80EEE">
        <w:rPr>
          <w:rFonts w:ascii="いろは角クラシック Regular" w:eastAsia="いろは角クラシック Regular" w:hAnsi="いろは角クラシック Regular" w:cs="いろは角クラシック Regular"/>
          <w:szCs w:val="21"/>
        </w:rPr>
        <w:t>WHOACE)</w:t>
      </w:r>
      <w:r w:rsidRPr="00E80EEE">
        <w:rPr>
          <w:rFonts w:ascii="いろは角クラシック Regular" w:eastAsia="いろは角クラシック Regular" w:hAnsi="いろは角クラシック Regular" w:cs="いろは角クラシック Regular" w:hint="eastAsia"/>
          <w:szCs w:val="21"/>
        </w:rPr>
        <w:t xml:space="preserve">　所長</w:t>
      </w:r>
    </w:p>
    <w:p w14:paraId="404D895C" w14:textId="6A0479A3" w:rsidR="005C54E0" w:rsidRPr="00E80EEE" w:rsidRDefault="005C54E0" w:rsidP="00E80EEE">
      <w:pPr>
        <w:pStyle w:val="a3"/>
        <w:spacing w:line="300" w:lineRule="exact"/>
        <w:ind w:leftChars="0" w:left="420" w:firstLineChars="300" w:firstLine="63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 xml:space="preserve">　　　　　　　　　　みえＧｒＡＮ　代表幹事</w:t>
      </w:r>
    </w:p>
    <w:p w14:paraId="799B72BF" w14:textId="114459CF" w:rsidR="005C54E0" w:rsidRPr="00E80EEE" w:rsidRDefault="005C54E0" w:rsidP="00E80EEE">
      <w:pPr>
        <w:pStyle w:val="a3"/>
        <w:spacing w:line="300" w:lineRule="exact"/>
        <w:ind w:leftChars="0" w:left="420" w:firstLineChars="300" w:firstLine="63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 xml:space="preserve">　　　　　　　　　　一般社団法人M-EMS認証機構　会長・経営委員長</w:t>
      </w:r>
    </w:p>
    <w:p w14:paraId="3D82A64F" w14:textId="55645C3D" w:rsidR="005C54E0" w:rsidRPr="00E80EEE" w:rsidRDefault="005C54E0" w:rsidP="00E80EEE">
      <w:pPr>
        <w:spacing w:line="300" w:lineRule="exact"/>
        <w:rPr>
          <w:szCs w:val="21"/>
        </w:rPr>
      </w:pPr>
      <w:r w:rsidRPr="00E80EEE">
        <w:rPr>
          <w:rFonts w:ascii="いろは角クラシック Regular" w:eastAsia="いろは角クラシック Regular" w:hAnsi="いろは角クラシック Regular" w:cs="いろは角クラシック Regular" w:hint="eastAsia"/>
          <w:szCs w:val="21"/>
        </w:rPr>
        <w:t xml:space="preserve">　　　　　　　　　　三重ＳＤＧｓ・脱炭素推進協議会　顧問</w:t>
      </w:r>
    </w:p>
    <w:p w14:paraId="506BFD42" w14:textId="333A734D" w:rsidR="00E80EEE" w:rsidRPr="00E80EEE" w:rsidRDefault="0013407A" w:rsidP="00E80EEE">
      <w:pPr>
        <w:spacing w:line="300" w:lineRule="exact"/>
        <w:rPr>
          <w:rFonts w:ascii="いろは角クラシック Regular" w:eastAsia="いろは角クラシック Regular" w:hAnsi="いろは角クラシック Regular" w:cs="いろは角クラシック Regular"/>
          <w:szCs w:val="21"/>
        </w:rPr>
      </w:pPr>
      <w:r>
        <w:rPr>
          <w:noProof/>
          <w:szCs w:val="21"/>
        </w:rPr>
        <w:drawing>
          <wp:anchor distT="0" distB="0" distL="114300" distR="114300" simplePos="0" relativeHeight="251671552" behindDoc="0" locked="0" layoutInCell="1" allowOverlap="1" wp14:anchorId="181F576E" wp14:editId="0C69DE3B">
            <wp:simplePos x="0" y="0"/>
            <wp:positionH relativeFrom="column">
              <wp:posOffset>4874647</wp:posOffset>
            </wp:positionH>
            <wp:positionV relativeFrom="page">
              <wp:posOffset>8451325</wp:posOffset>
            </wp:positionV>
            <wp:extent cx="1075690" cy="115252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小林代表写真.png"/>
                    <pic:cNvPicPr/>
                  </pic:nvPicPr>
                  <pic:blipFill rotWithShape="1">
                    <a:blip r:embed="rId7">
                      <a:extLst>
                        <a:ext uri="{28A0092B-C50C-407E-A947-70E740481C1C}">
                          <a14:useLocalDpi xmlns:a14="http://schemas.microsoft.com/office/drawing/2010/main" val="0"/>
                        </a:ext>
                      </a:extLst>
                    </a:blip>
                    <a:srcRect t="4821" b="17476"/>
                    <a:stretch/>
                  </pic:blipFill>
                  <pic:spPr bwMode="auto">
                    <a:xfrm>
                      <a:off x="0" y="0"/>
                      <a:ext cx="1075690"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0EEE" w:rsidRPr="00E80EEE">
        <w:rPr>
          <w:rFonts w:ascii="いろは角クラシック Regular" w:eastAsia="いろは角クラシック Regular" w:hAnsi="いろは角クラシック Regular" w:cs="いろは角クラシック Regular" w:hint="eastAsia"/>
          <w:szCs w:val="21"/>
        </w:rPr>
        <w:t>２．『ＳＤＧｓ・脱炭素活動を効果的に進めるために』</w:t>
      </w:r>
    </w:p>
    <w:p w14:paraId="59DFA1F2" w14:textId="0A5B6741" w:rsidR="00E80EEE" w:rsidRPr="00E80EEE" w:rsidRDefault="00E80EEE" w:rsidP="00E80EEE">
      <w:pPr>
        <w:spacing w:line="300" w:lineRule="exact"/>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 xml:space="preserve">　　　　　　　　小林　清宏　；　一般社団法人Ｍ－ＥＭＳ認証機構　代表理事</w:t>
      </w:r>
    </w:p>
    <w:p w14:paraId="73549A00" w14:textId="79D9DBD1" w:rsidR="00E80EEE" w:rsidRPr="00E80EEE" w:rsidRDefault="00E80EEE" w:rsidP="00E80EEE">
      <w:pPr>
        <w:spacing w:line="300" w:lineRule="exact"/>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 xml:space="preserve">　　　　　　　　　　　　　　　　三重ＳＤＧｓ・脱炭素推進協議会　理事長</w:t>
      </w:r>
    </w:p>
    <w:p w14:paraId="0FA4F115" w14:textId="60975AC8" w:rsidR="00E80EEE" w:rsidRPr="00E80EEE" w:rsidRDefault="00E80EEE" w:rsidP="00E80EEE">
      <w:pPr>
        <w:spacing w:line="300" w:lineRule="exact"/>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 xml:space="preserve">　　　　　　　　　　　　　　　　みえＧｒＡＮ　事務局長</w:t>
      </w:r>
    </w:p>
    <w:p w14:paraId="45C16881" w14:textId="15A8EB56" w:rsidR="00E80EEE" w:rsidRPr="00E80EEE" w:rsidRDefault="00E80EEE" w:rsidP="00E80EEE">
      <w:pPr>
        <w:spacing w:line="300" w:lineRule="exact"/>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３．ＳＤＧｓ・脱炭素　活動事例発表</w:t>
      </w:r>
    </w:p>
    <w:p w14:paraId="27D2E758" w14:textId="4646C9A9" w:rsidR="00E80EEE" w:rsidRPr="00E80EEE" w:rsidRDefault="00E80EEE" w:rsidP="00E80EEE">
      <w:pPr>
        <w:pStyle w:val="a3"/>
        <w:numPr>
          <w:ilvl w:val="1"/>
          <w:numId w:val="1"/>
        </w:numPr>
        <w:spacing w:line="300" w:lineRule="exact"/>
        <w:ind w:leftChars="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 xml:space="preserve">　三重県の取り組み内容について</w:t>
      </w:r>
    </w:p>
    <w:p w14:paraId="6101E393" w14:textId="62061F83" w:rsidR="00E80EEE" w:rsidRPr="00E80EEE" w:rsidRDefault="00E80EEE" w:rsidP="00E80EEE">
      <w:pPr>
        <w:pStyle w:val="a3"/>
        <w:spacing w:line="300" w:lineRule="exact"/>
        <w:ind w:leftChars="0" w:left="42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 xml:space="preserve">　　　　　　三重県環境生活部地球温暖化対策課</w:t>
      </w:r>
    </w:p>
    <w:p w14:paraId="2084589E" w14:textId="2E591B1A" w:rsidR="00E80EEE" w:rsidRPr="00E80EEE" w:rsidRDefault="00E80EEE" w:rsidP="00E80EEE">
      <w:pPr>
        <w:pStyle w:val="a3"/>
        <w:numPr>
          <w:ilvl w:val="1"/>
          <w:numId w:val="1"/>
        </w:numPr>
        <w:spacing w:line="300" w:lineRule="exact"/>
        <w:ind w:leftChars="0"/>
        <w:rPr>
          <w:rFonts w:ascii="いろは角クラシック Regular" w:eastAsia="いろは角クラシック Regular" w:hAnsi="いろは角クラシック Regular" w:cs="いろは角クラシック Regular"/>
          <w:szCs w:val="21"/>
        </w:rPr>
      </w:pPr>
      <w:r w:rsidRPr="00E80EEE">
        <w:rPr>
          <w:rFonts w:ascii="いろは角クラシック Regular" w:eastAsia="いろは角クラシック Regular" w:hAnsi="いろは角クラシック Regular" w:cs="いろは角クラシック Regular" w:hint="eastAsia"/>
          <w:szCs w:val="21"/>
        </w:rPr>
        <w:t>『わが社のＳＤＧｓ活動』</w:t>
      </w:r>
    </w:p>
    <w:p w14:paraId="34340A25" w14:textId="37C30352" w:rsidR="005C54E0" w:rsidRDefault="00E80EEE" w:rsidP="00E80EEE">
      <w:pPr>
        <w:spacing w:line="300" w:lineRule="exact"/>
      </w:pPr>
      <w:r w:rsidRPr="00E80EEE">
        <w:rPr>
          <w:rFonts w:ascii="いろは角クラシック Regular" w:eastAsia="いろは角クラシック Regular" w:hAnsi="いろは角クラシック Regular" w:cs="いろは角クラシック Regular" w:hint="eastAsia"/>
          <w:szCs w:val="21"/>
        </w:rPr>
        <w:t xml:space="preserve">　　　　</w:t>
      </w:r>
      <w:r w:rsidR="00085809">
        <w:rPr>
          <w:rFonts w:ascii="いろは角クラシック Regular" w:eastAsia="いろは角クラシック Regular" w:hAnsi="いろは角クラシック Regular" w:cs="いろは角クラシック Regular" w:hint="eastAsia"/>
          <w:szCs w:val="21"/>
        </w:rPr>
        <w:t xml:space="preserve">　　　　</w:t>
      </w:r>
      <w:r w:rsidRPr="00E80EEE">
        <w:rPr>
          <w:rFonts w:ascii="いろは角クラシック Regular" w:eastAsia="いろは角クラシック Regular" w:hAnsi="いろは角クラシック Regular" w:cs="いろは角クラシック Regular" w:hint="eastAsia"/>
          <w:szCs w:val="21"/>
        </w:rPr>
        <w:t>株式会社　若鈴</w:t>
      </w:r>
    </w:p>
    <w:p w14:paraId="4D309356" w14:textId="6A7FFB45" w:rsidR="00DA6EA9" w:rsidRPr="00DA6EA9" w:rsidRDefault="00DA6EA9" w:rsidP="00DA6EA9">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noProof/>
          <w:sz w:val="56"/>
          <w:szCs w:val="56"/>
        </w:rPr>
        <mc:AlternateContent>
          <mc:Choice Requires="wps">
            <w:drawing>
              <wp:anchor distT="0" distB="0" distL="114300" distR="114300" simplePos="0" relativeHeight="251665408" behindDoc="0" locked="0" layoutInCell="1" allowOverlap="1" wp14:anchorId="5ED2616F" wp14:editId="3165E9F3">
                <wp:simplePos x="0" y="0"/>
                <wp:positionH relativeFrom="column">
                  <wp:posOffset>1034415</wp:posOffset>
                </wp:positionH>
                <wp:positionV relativeFrom="paragraph">
                  <wp:posOffset>53975</wp:posOffset>
                </wp:positionV>
                <wp:extent cx="3743325" cy="590550"/>
                <wp:effectExtent l="0" t="0" r="28575" b="19050"/>
                <wp:wrapNone/>
                <wp:docPr id="5" name="四角形: 角を丸くする 5"/>
                <wp:cNvGraphicFramePr/>
                <a:graphic xmlns:a="http://schemas.openxmlformats.org/drawingml/2006/main">
                  <a:graphicData uri="http://schemas.microsoft.com/office/word/2010/wordprocessingShape">
                    <wps:wsp>
                      <wps:cNvSpPr/>
                      <wps:spPr>
                        <a:xfrm>
                          <a:off x="0" y="0"/>
                          <a:ext cx="3743325" cy="590550"/>
                        </a:xfrm>
                        <a:prstGeom prst="roundRect">
                          <a:avLst/>
                        </a:prstGeom>
                        <a:solidFill>
                          <a:srgbClr val="FFC000">
                            <a:alpha val="46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ABB3278" id="四角形: 角を丸くする 5" o:spid="_x0000_s1026" style="position:absolute;left:0;text-align:left;margin-left:81.45pt;margin-top:4.25pt;width:294.75pt;height:4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" fillcolor="#ffc000" strokecolor="#1f3763 [1604]" strokeweight="1pt">
                <v:fill opacity="30069f"/>
                <v:stroke joinstyle="miter"/>
              </v:roundrect>
            </w:pict>
          </mc:Fallback>
        </mc:AlternateContent>
      </w:r>
      <w:r w:rsidRPr="00DA6EA9">
        <w:rPr>
          <w:rFonts w:ascii="HG丸ｺﾞｼｯｸM-PRO" w:eastAsia="HG丸ｺﾞｼｯｸM-PRO" w:hAnsi="HG丸ｺﾞｼｯｸM-PRO" w:hint="eastAsia"/>
          <w:sz w:val="56"/>
          <w:szCs w:val="56"/>
        </w:rPr>
        <w:t>参</w:t>
      </w:r>
      <w:r>
        <w:rPr>
          <w:rFonts w:ascii="HG丸ｺﾞｼｯｸM-PRO" w:eastAsia="HG丸ｺﾞｼｯｸM-PRO" w:hAnsi="HG丸ｺﾞｼｯｸM-PRO" w:hint="eastAsia"/>
          <w:sz w:val="56"/>
          <w:szCs w:val="56"/>
        </w:rPr>
        <w:t xml:space="preserve">　</w:t>
      </w:r>
      <w:r w:rsidRPr="00DA6EA9">
        <w:rPr>
          <w:rFonts w:ascii="HG丸ｺﾞｼｯｸM-PRO" w:eastAsia="HG丸ｺﾞｼｯｸM-PRO" w:hAnsi="HG丸ｺﾞｼｯｸM-PRO" w:hint="eastAsia"/>
          <w:sz w:val="56"/>
          <w:szCs w:val="56"/>
        </w:rPr>
        <w:t>加</w:t>
      </w:r>
      <w:r>
        <w:rPr>
          <w:rFonts w:ascii="HG丸ｺﾞｼｯｸM-PRO" w:eastAsia="HG丸ｺﾞｼｯｸM-PRO" w:hAnsi="HG丸ｺﾞｼｯｸM-PRO" w:hint="eastAsia"/>
          <w:sz w:val="56"/>
          <w:szCs w:val="56"/>
        </w:rPr>
        <w:t xml:space="preserve">　</w:t>
      </w:r>
      <w:r w:rsidRPr="00DA6EA9">
        <w:rPr>
          <w:rFonts w:ascii="HG丸ｺﾞｼｯｸM-PRO" w:eastAsia="HG丸ｺﾞｼｯｸM-PRO" w:hAnsi="HG丸ｺﾞｼｯｸM-PRO" w:hint="eastAsia"/>
          <w:sz w:val="56"/>
          <w:szCs w:val="56"/>
        </w:rPr>
        <w:t>申</w:t>
      </w:r>
      <w:r>
        <w:rPr>
          <w:rFonts w:ascii="HG丸ｺﾞｼｯｸM-PRO" w:eastAsia="HG丸ｺﾞｼｯｸM-PRO" w:hAnsi="HG丸ｺﾞｼｯｸM-PRO" w:hint="eastAsia"/>
          <w:sz w:val="56"/>
          <w:szCs w:val="56"/>
        </w:rPr>
        <w:t xml:space="preserve">　</w:t>
      </w:r>
      <w:r w:rsidRPr="00DA6EA9">
        <w:rPr>
          <w:rFonts w:ascii="HG丸ｺﾞｼｯｸM-PRO" w:eastAsia="HG丸ｺﾞｼｯｸM-PRO" w:hAnsi="HG丸ｺﾞｼｯｸM-PRO" w:hint="eastAsia"/>
          <w:sz w:val="56"/>
          <w:szCs w:val="56"/>
        </w:rPr>
        <w:t>込</w:t>
      </w:r>
      <w:r>
        <w:rPr>
          <w:rFonts w:ascii="HG丸ｺﾞｼｯｸM-PRO" w:eastAsia="HG丸ｺﾞｼｯｸM-PRO" w:hAnsi="HG丸ｺﾞｼｯｸM-PRO" w:hint="eastAsia"/>
          <w:sz w:val="56"/>
          <w:szCs w:val="56"/>
        </w:rPr>
        <w:t xml:space="preserve">　</w:t>
      </w:r>
      <w:r w:rsidRPr="00DA6EA9">
        <w:rPr>
          <w:rFonts w:ascii="HG丸ｺﾞｼｯｸM-PRO" w:eastAsia="HG丸ｺﾞｼｯｸM-PRO" w:hAnsi="HG丸ｺﾞｼｯｸM-PRO" w:hint="eastAsia"/>
          <w:sz w:val="56"/>
          <w:szCs w:val="56"/>
        </w:rPr>
        <w:t>書</w:t>
      </w:r>
    </w:p>
    <w:p w14:paraId="5B913B02" w14:textId="6B0DBB34" w:rsidR="00DA6EA9" w:rsidRPr="009C088A" w:rsidRDefault="00DA6EA9" w:rsidP="00DA6EA9">
      <w:pPr>
        <w:rPr>
          <w:rFonts w:ascii="HG丸ｺﾞｼｯｸM-PRO" w:eastAsia="HG丸ｺﾞｼｯｸM-PRO" w:hAnsi="HG丸ｺﾞｼｯｸM-PRO"/>
          <w:sz w:val="32"/>
        </w:rPr>
      </w:pPr>
      <w:r>
        <w:rPr>
          <w:rFonts w:ascii="HG丸ｺﾞｼｯｸM-PRO" w:eastAsia="HG丸ｺﾞｼｯｸM-PRO" w:hAnsi="HG丸ｺﾞｼｯｸM-PRO" w:hint="eastAsia"/>
          <w:sz w:val="32"/>
        </w:rPr>
        <w:t xml:space="preserve">下記ご記入の上　</w:t>
      </w:r>
      <w:r w:rsidRPr="00DD01F5">
        <w:rPr>
          <w:rFonts w:ascii="HG丸ｺﾞｼｯｸM-PRO" w:eastAsia="HG丸ｺﾞｼｯｸM-PRO" w:hAnsi="HG丸ｺﾞｼｯｸM-PRO" w:hint="eastAsia"/>
          <w:sz w:val="32"/>
        </w:rPr>
        <w:t>ＦＡＸ：０５９－２２１－１６０</w:t>
      </w:r>
      <w:r w:rsidR="006929AF">
        <w:rPr>
          <w:rFonts w:ascii="HG丸ｺﾞｼｯｸM-PRO" w:eastAsia="HG丸ｺﾞｼｯｸM-PRO" w:hAnsi="HG丸ｺﾞｼｯｸM-PRO" w:hint="eastAsia"/>
          <w:sz w:val="32"/>
        </w:rPr>
        <w:t>６</w:t>
      </w:r>
    </w:p>
    <w:p w14:paraId="6D91A3B9" w14:textId="636719BA" w:rsidR="00DA6EA9" w:rsidRPr="00DD01F5" w:rsidRDefault="00DA6EA9" w:rsidP="00DA6EA9">
      <w:pPr>
        <w:ind w:firstLineChars="400" w:firstLine="1280"/>
        <w:rPr>
          <w:rFonts w:ascii="HG丸ｺﾞｼｯｸM-PRO" w:eastAsia="HG丸ｺﾞｼｯｸM-PRO" w:hAnsi="HG丸ｺﾞｼｯｸM-PRO"/>
          <w:sz w:val="32"/>
        </w:rPr>
      </w:pPr>
      <w:r w:rsidRPr="00DD01F5">
        <w:rPr>
          <w:rFonts w:ascii="HG丸ｺﾞｼｯｸM-PRO" w:eastAsia="HG丸ｺﾞｼｯｸM-PRO" w:hAnsi="HG丸ｺﾞｼｯｸM-PRO" w:hint="eastAsia"/>
          <w:sz w:val="32"/>
        </w:rPr>
        <w:t>又はメール：</w:t>
      </w:r>
      <w:hyperlink r:id="rId8" w:history="1">
        <w:r w:rsidRPr="00DD01F5">
          <w:rPr>
            <w:rStyle w:val="a4"/>
            <w:rFonts w:ascii="HG丸ｺﾞｼｯｸM-PRO" w:eastAsia="HG丸ｺﾞｼｯｸM-PRO" w:hAnsi="HG丸ｺﾞｼｯｸM-PRO" w:hint="eastAsia"/>
            <w:sz w:val="32"/>
          </w:rPr>
          <w:t>i</w:t>
        </w:r>
        <w:r w:rsidRPr="00DD01F5">
          <w:rPr>
            <w:rStyle w:val="a4"/>
            <w:rFonts w:ascii="HG丸ｺﾞｼｯｸM-PRO" w:eastAsia="HG丸ｺﾞｼｯｸM-PRO" w:hAnsi="HG丸ｺﾞｼｯｸM-PRO"/>
            <w:sz w:val="32"/>
          </w:rPr>
          <w:t>nfo@m-ems.org</w:t>
        </w:r>
      </w:hyperlink>
      <w:r w:rsidRPr="00DD01F5">
        <w:rPr>
          <w:rFonts w:ascii="HG丸ｺﾞｼｯｸM-PRO" w:eastAsia="HG丸ｺﾞｼｯｸM-PRO" w:hAnsi="HG丸ｺﾞｼｯｸM-PRO"/>
          <w:sz w:val="32"/>
        </w:rPr>
        <w:t xml:space="preserve"> </w:t>
      </w:r>
      <w:r w:rsidRPr="00DD01F5">
        <w:rPr>
          <w:rFonts w:ascii="HG丸ｺﾞｼｯｸM-PRO" w:eastAsia="HG丸ｺﾞｼｯｸM-PRO" w:hAnsi="HG丸ｺﾞｼｯｸM-PRO" w:hint="eastAsia"/>
          <w:sz w:val="32"/>
        </w:rPr>
        <w:t>までお送りください。</w:t>
      </w:r>
    </w:p>
    <w:p w14:paraId="0742F4E9" w14:textId="77777777" w:rsidR="00DA6EA9" w:rsidRDefault="00DA6EA9" w:rsidP="00DA6EA9">
      <w:r>
        <w:rPr>
          <w:rFonts w:hint="eastAsia"/>
        </w:rPr>
        <w:t>＊＊＊＊＊＊＊＊＊＊＊＊＊＊＊＊＊＊＊＊＊＊＊＊＊＊＊＊＊＊＊＊＊＊＊＊＊＊</w:t>
      </w:r>
    </w:p>
    <w:tbl>
      <w:tblPr>
        <w:tblStyle w:val="a5"/>
        <w:tblW w:w="9498" w:type="dxa"/>
        <w:tblInd w:w="-289" w:type="dxa"/>
        <w:tblLook w:val="04A0" w:firstRow="1" w:lastRow="0" w:firstColumn="1" w:lastColumn="0" w:noHBand="0" w:noVBand="1"/>
      </w:tblPr>
      <w:tblGrid>
        <w:gridCol w:w="2411"/>
        <w:gridCol w:w="7087"/>
      </w:tblGrid>
      <w:tr w:rsidR="00DA6EA9" w14:paraId="38BB85A0" w14:textId="77777777" w:rsidTr="00FC6F30">
        <w:trPr>
          <w:trHeight w:val="680"/>
        </w:trPr>
        <w:tc>
          <w:tcPr>
            <w:tcW w:w="9498" w:type="dxa"/>
            <w:gridSpan w:val="2"/>
          </w:tcPr>
          <w:p w14:paraId="2EBA3622" w14:textId="77777777" w:rsidR="00DA6EA9" w:rsidRPr="00DD01F5" w:rsidRDefault="00DA6EA9" w:rsidP="00FD3800">
            <w:pPr>
              <w:rPr>
                <w:rFonts w:ascii="HG丸ｺﾞｼｯｸM-PRO" w:eastAsia="HG丸ｺﾞｼｯｸM-PRO" w:hAnsi="HG丸ｺﾞｼｯｸM-PRO"/>
                <w:sz w:val="28"/>
              </w:rPr>
            </w:pPr>
            <w:r w:rsidRPr="00DD01F5">
              <w:rPr>
                <w:rFonts w:ascii="HG丸ｺﾞｼｯｸM-PRO" w:eastAsia="HG丸ｺﾞｼｯｸM-PRO" w:hAnsi="HG丸ｺﾞｼｯｸM-PRO" w:hint="eastAsia"/>
                <w:sz w:val="28"/>
              </w:rPr>
              <w:t>ご参加申し込み『三重の環境・SDGｓ・カーボンニュートラルの動向』</w:t>
            </w:r>
          </w:p>
        </w:tc>
      </w:tr>
      <w:tr w:rsidR="00DA6EA9" w14:paraId="4DD827F7" w14:textId="77777777" w:rsidTr="00FC6F30">
        <w:trPr>
          <w:trHeight w:val="1061"/>
        </w:trPr>
        <w:tc>
          <w:tcPr>
            <w:tcW w:w="2411" w:type="dxa"/>
            <w:vAlign w:val="center"/>
          </w:tcPr>
          <w:p w14:paraId="0D022BB6" w14:textId="77777777" w:rsidR="00DA6EA9" w:rsidRPr="00DD01F5" w:rsidRDefault="00DA6EA9" w:rsidP="00FC6F30">
            <w:pPr>
              <w:jc w:val="center"/>
              <w:rPr>
                <w:rFonts w:ascii="HG丸ｺﾞｼｯｸM-PRO" w:eastAsia="HG丸ｺﾞｼｯｸM-PRO" w:hAnsi="HG丸ｺﾞｼｯｸM-PRO"/>
                <w:sz w:val="28"/>
              </w:rPr>
            </w:pPr>
            <w:r w:rsidRPr="00DD01F5">
              <w:rPr>
                <w:rFonts w:ascii="HG丸ｺﾞｼｯｸM-PRO" w:eastAsia="HG丸ｺﾞｼｯｸM-PRO" w:hAnsi="HG丸ｺﾞｼｯｸM-PRO" w:hint="eastAsia"/>
                <w:sz w:val="28"/>
              </w:rPr>
              <w:t>貴社名</w:t>
            </w:r>
          </w:p>
        </w:tc>
        <w:tc>
          <w:tcPr>
            <w:tcW w:w="7087" w:type="dxa"/>
          </w:tcPr>
          <w:p w14:paraId="27539DC4" w14:textId="77777777" w:rsidR="00DA6EA9" w:rsidRPr="00DD01F5" w:rsidRDefault="00DA6EA9" w:rsidP="00FD3800">
            <w:pPr>
              <w:rPr>
                <w:rFonts w:ascii="HG丸ｺﾞｼｯｸM-PRO" w:eastAsia="HG丸ｺﾞｼｯｸM-PRO" w:hAnsi="HG丸ｺﾞｼｯｸM-PRO"/>
                <w:sz w:val="28"/>
              </w:rPr>
            </w:pPr>
          </w:p>
        </w:tc>
      </w:tr>
      <w:tr w:rsidR="00DA6EA9" w14:paraId="46531754" w14:textId="77777777" w:rsidTr="00FC6F30">
        <w:trPr>
          <w:trHeight w:val="1133"/>
        </w:trPr>
        <w:tc>
          <w:tcPr>
            <w:tcW w:w="2411" w:type="dxa"/>
            <w:vAlign w:val="center"/>
          </w:tcPr>
          <w:p w14:paraId="78821EAC" w14:textId="77777777" w:rsidR="00DA6EA9" w:rsidRPr="00DD01F5" w:rsidRDefault="00DA6EA9" w:rsidP="00FC6F30">
            <w:pPr>
              <w:jc w:val="center"/>
              <w:rPr>
                <w:rFonts w:ascii="HG丸ｺﾞｼｯｸM-PRO" w:eastAsia="HG丸ｺﾞｼｯｸM-PRO" w:hAnsi="HG丸ｺﾞｼｯｸM-PRO"/>
                <w:sz w:val="28"/>
              </w:rPr>
            </w:pPr>
            <w:r w:rsidRPr="00DD01F5">
              <w:rPr>
                <w:rFonts w:ascii="HG丸ｺﾞｼｯｸM-PRO" w:eastAsia="HG丸ｺﾞｼｯｸM-PRO" w:hAnsi="HG丸ｺﾞｼｯｸM-PRO" w:hint="eastAsia"/>
                <w:sz w:val="28"/>
              </w:rPr>
              <w:t>貴社</w:t>
            </w:r>
            <w:r>
              <w:rPr>
                <w:rFonts w:ascii="HG丸ｺﾞｼｯｸM-PRO" w:eastAsia="HG丸ｺﾞｼｯｸM-PRO" w:hAnsi="HG丸ｺﾞｼｯｸM-PRO" w:hint="eastAsia"/>
                <w:sz w:val="28"/>
              </w:rPr>
              <w:t>所在地</w:t>
            </w:r>
          </w:p>
        </w:tc>
        <w:tc>
          <w:tcPr>
            <w:tcW w:w="7087" w:type="dxa"/>
          </w:tcPr>
          <w:p w14:paraId="32DF9490" w14:textId="44604FEB" w:rsidR="00DA6EA9" w:rsidRPr="00DD01F5" w:rsidRDefault="00FC6F30" w:rsidP="00FD3800">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r>
      <w:tr w:rsidR="00DA6EA9" w14:paraId="426885D9" w14:textId="77777777" w:rsidTr="00FC6F30">
        <w:trPr>
          <w:trHeight w:val="680"/>
        </w:trPr>
        <w:tc>
          <w:tcPr>
            <w:tcW w:w="2411" w:type="dxa"/>
            <w:vAlign w:val="center"/>
          </w:tcPr>
          <w:p w14:paraId="7CB2C223" w14:textId="77777777" w:rsidR="00DA6EA9" w:rsidRPr="00DD01F5" w:rsidRDefault="00DA6EA9" w:rsidP="00FC6F30">
            <w:pPr>
              <w:jc w:val="center"/>
              <w:rPr>
                <w:rFonts w:ascii="HG丸ｺﾞｼｯｸM-PRO" w:eastAsia="HG丸ｺﾞｼｯｸM-PRO" w:hAnsi="HG丸ｺﾞｼｯｸM-PRO"/>
                <w:sz w:val="28"/>
              </w:rPr>
            </w:pPr>
            <w:r w:rsidRPr="00DD01F5">
              <w:rPr>
                <w:rFonts w:ascii="HG丸ｺﾞｼｯｸM-PRO" w:eastAsia="HG丸ｺﾞｼｯｸM-PRO" w:hAnsi="HG丸ｺﾞｼｯｸM-PRO" w:hint="eastAsia"/>
                <w:sz w:val="28"/>
              </w:rPr>
              <w:t>ご芳名</w:t>
            </w:r>
          </w:p>
        </w:tc>
        <w:tc>
          <w:tcPr>
            <w:tcW w:w="7087" w:type="dxa"/>
          </w:tcPr>
          <w:p w14:paraId="70CEA3A3" w14:textId="77777777" w:rsidR="00DA6EA9" w:rsidRPr="00DD01F5" w:rsidRDefault="00DA6EA9" w:rsidP="00FD3800">
            <w:pPr>
              <w:rPr>
                <w:rFonts w:ascii="HG丸ｺﾞｼｯｸM-PRO" w:eastAsia="HG丸ｺﾞｼｯｸM-PRO" w:hAnsi="HG丸ｺﾞｼｯｸM-PRO"/>
                <w:sz w:val="28"/>
              </w:rPr>
            </w:pPr>
          </w:p>
        </w:tc>
      </w:tr>
      <w:tr w:rsidR="00DA6EA9" w14:paraId="1783A0DB" w14:textId="77777777" w:rsidTr="00FC6F30">
        <w:trPr>
          <w:trHeight w:val="680"/>
        </w:trPr>
        <w:tc>
          <w:tcPr>
            <w:tcW w:w="2411" w:type="dxa"/>
            <w:vAlign w:val="center"/>
          </w:tcPr>
          <w:p w14:paraId="3EE3A362" w14:textId="77777777" w:rsidR="00DA6EA9" w:rsidRPr="00DD01F5" w:rsidRDefault="00DA6EA9" w:rsidP="00FC6F30">
            <w:pPr>
              <w:jc w:val="center"/>
              <w:rPr>
                <w:rFonts w:ascii="HG丸ｺﾞｼｯｸM-PRO" w:eastAsia="HG丸ｺﾞｼｯｸM-PRO" w:hAnsi="HG丸ｺﾞｼｯｸM-PRO"/>
                <w:sz w:val="28"/>
              </w:rPr>
            </w:pPr>
            <w:r w:rsidRPr="00DD01F5">
              <w:rPr>
                <w:rFonts w:ascii="HG丸ｺﾞｼｯｸM-PRO" w:eastAsia="HG丸ｺﾞｼｯｸM-PRO" w:hAnsi="HG丸ｺﾞｼｯｸM-PRO" w:hint="eastAsia"/>
                <w:sz w:val="28"/>
              </w:rPr>
              <w:t>所属役職名</w:t>
            </w:r>
          </w:p>
        </w:tc>
        <w:tc>
          <w:tcPr>
            <w:tcW w:w="7087" w:type="dxa"/>
          </w:tcPr>
          <w:p w14:paraId="3DFFC05E" w14:textId="77777777" w:rsidR="00DA6EA9" w:rsidRPr="00DD01F5" w:rsidRDefault="00DA6EA9" w:rsidP="00FD3800">
            <w:pPr>
              <w:rPr>
                <w:rFonts w:ascii="HG丸ｺﾞｼｯｸM-PRO" w:eastAsia="HG丸ｺﾞｼｯｸM-PRO" w:hAnsi="HG丸ｺﾞｼｯｸM-PRO"/>
                <w:sz w:val="28"/>
              </w:rPr>
            </w:pPr>
          </w:p>
        </w:tc>
      </w:tr>
      <w:tr w:rsidR="00DA6EA9" w14:paraId="7C8D0A94" w14:textId="77777777" w:rsidTr="00FC6F30">
        <w:trPr>
          <w:trHeight w:val="930"/>
        </w:trPr>
        <w:tc>
          <w:tcPr>
            <w:tcW w:w="2411" w:type="dxa"/>
            <w:vAlign w:val="center"/>
          </w:tcPr>
          <w:p w14:paraId="2FBEA8B5" w14:textId="77777777" w:rsidR="00DA6EA9" w:rsidRPr="00DD01F5" w:rsidRDefault="00DA6EA9" w:rsidP="00FC6F30">
            <w:pPr>
              <w:jc w:val="center"/>
              <w:rPr>
                <w:rFonts w:ascii="HG丸ｺﾞｼｯｸM-PRO" w:eastAsia="HG丸ｺﾞｼｯｸM-PRO" w:hAnsi="HG丸ｺﾞｼｯｸM-PRO"/>
                <w:sz w:val="28"/>
              </w:rPr>
            </w:pPr>
            <w:r w:rsidRPr="00DD01F5">
              <w:rPr>
                <w:rFonts w:ascii="HG丸ｺﾞｼｯｸM-PRO" w:eastAsia="HG丸ｺﾞｼｯｸM-PRO" w:hAnsi="HG丸ｺﾞｼｯｸM-PRO" w:hint="eastAsia"/>
                <w:sz w:val="28"/>
              </w:rPr>
              <w:t>ＴＥＬ</w:t>
            </w:r>
          </w:p>
        </w:tc>
        <w:tc>
          <w:tcPr>
            <w:tcW w:w="7087" w:type="dxa"/>
          </w:tcPr>
          <w:p w14:paraId="405AF59B" w14:textId="77777777" w:rsidR="00DA6EA9" w:rsidRPr="00DD01F5" w:rsidRDefault="00DA6EA9" w:rsidP="00FD3800">
            <w:pPr>
              <w:rPr>
                <w:rFonts w:ascii="HG丸ｺﾞｼｯｸM-PRO" w:eastAsia="HG丸ｺﾞｼｯｸM-PRO" w:hAnsi="HG丸ｺﾞｼｯｸM-PRO"/>
                <w:sz w:val="28"/>
              </w:rPr>
            </w:pPr>
          </w:p>
        </w:tc>
      </w:tr>
      <w:tr w:rsidR="00DA6EA9" w14:paraId="62C1089F" w14:textId="77777777" w:rsidTr="00FC6F30">
        <w:trPr>
          <w:trHeight w:val="843"/>
        </w:trPr>
        <w:tc>
          <w:tcPr>
            <w:tcW w:w="2411" w:type="dxa"/>
            <w:vAlign w:val="center"/>
          </w:tcPr>
          <w:p w14:paraId="49DBD6B6" w14:textId="77777777" w:rsidR="00DA6EA9" w:rsidRPr="00DD01F5" w:rsidRDefault="00DA6EA9" w:rsidP="00FC6F30">
            <w:pPr>
              <w:jc w:val="center"/>
              <w:rPr>
                <w:rFonts w:ascii="HG丸ｺﾞｼｯｸM-PRO" w:eastAsia="HG丸ｺﾞｼｯｸM-PRO" w:hAnsi="HG丸ｺﾞｼｯｸM-PRO"/>
                <w:sz w:val="28"/>
              </w:rPr>
            </w:pPr>
            <w:r w:rsidRPr="00DD01F5">
              <w:rPr>
                <w:rFonts w:ascii="HG丸ｺﾞｼｯｸM-PRO" w:eastAsia="HG丸ｺﾞｼｯｸM-PRO" w:hAnsi="HG丸ｺﾞｼｯｸM-PRO" w:hint="eastAsia"/>
                <w:sz w:val="28"/>
              </w:rPr>
              <w:t>ＦＡＸ</w:t>
            </w:r>
          </w:p>
        </w:tc>
        <w:tc>
          <w:tcPr>
            <w:tcW w:w="7087" w:type="dxa"/>
          </w:tcPr>
          <w:p w14:paraId="11C8E334" w14:textId="77777777" w:rsidR="00DA6EA9" w:rsidRPr="00DD01F5" w:rsidRDefault="00DA6EA9" w:rsidP="00FD3800">
            <w:pPr>
              <w:rPr>
                <w:rFonts w:ascii="HG丸ｺﾞｼｯｸM-PRO" w:eastAsia="HG丸ｺﾞｼｯｸM-PRO" w:hAnsi="HG丸ｺﾞｼｯｸM-PRO"/>
                <w:sz w:val="28"/>
              </w:rPr>
            </w:pPr>
          </w:p>
        </w:tc>
      </w:tr>
      <w:tr w:rsidR="00DA6EA9" w14:paraId="34CDA859" w14:textId="77777777" w:rsidTr="00FC6F30">
        <w:trPr>
          <w:trHeight w:val="842"/>
        </w:trPr>
        <w:tc>
          <w:tcPr>
            <w:tcW w:w="2411" w:type="dxa"/>
            <w:vAlign w:val="center"/>
          </w:tcPr>
          <w:p w14:paraId="2274A796" w14:textId="77777777" w:rsidR="00DA6EA9" w:rsidRDefault="00DA6EA9" w:rsidP="00FC6F30">
            <w:pPr>
              <w:jc w:val="center"/>
              <w:rPr>
                <w:rFonts w:ascii="HG丸ｺﾞｼｯｸM-PRO" w:eastAsia="HG丸ｺﾞｼｯｸM-PRO" w:hAnsi="HG丸ｺﾞｼｯｸM-PRO"/>
                <w:sz w:val="24"/>
              </w:rPr>
            </w:pPr>
            <w:r w:rsidRPr="00DD01F5">
              <w:rPr>
                <w:rFonts w:ascii="HG丸ｺﾞｼｯｸM-PRO" w:eastAsia="HG丸ｺﾞｼｯｸM-PRO" w:hAnsi="HG丸ｺﾞｼｯｸM-PRO" w:hint="eastAsia"/>
                <w:sz w:val="24"/>
              </w:rPr>
              <w:t>メール</w:t>
            </w:r>
          </w:p>
          <w:p w14:paraId="704DE794" w14:textId="77777777" w:rsidR="00DA6EA9" w:rsidRPr="00DD01F5" w:rsidRDefault="00DA6EA9" w:rsidP="00FC6F30">
            <w:pPr>
              <w:ind w:firstLineChars="300" w:firstLine="720"/>
              <w:jc w:val="center"/>
              <w:rPr>
                <w:rFonts w:ascii="HG丸ｺﾞｼｯｸM-PRO" w:eastAsia="HG丸ｺﾞｼｯｸM-PRO" w:hAnsi="HG丸ｺﾞｼｯｸM-PRO"/>
                <w:sz w:val="28"/>
              </w:rPr>
            </w:pPr>
            <w:r w:rsidRPr="00DD01F5">
              <w:rPr>
                <w:rFonts w:ascii="HG丸ｺﾞｼｯｸM-PRO" w:eastAsia="HG丸ｺﾞｼｯｸM-PRO" w:hAnsi="HG丸ｺﾞｼｯｸM-PRO" w:hint="eastAsia"/>
                <w:sz w:val="24"/>
              </w:rPr>
              <w:t>アドレス</w:t>
            </w:r>
          </w:p>
        </w:tc>
        <w:tc>
          <w:tcPr>
            <w:tcW w:w="7087" w:type="dxa"/>
          </w:tcPr>
          <w:p w14:paraId="77B9FA8B" w14:textId="77777777" w:rsidR="00DA6EA9" w:rsidRPr="00DD01F5" w:rsidRDefault="00DA6EA9" w:rsidP="00FD3800">
            <w:pPr>
              <w:rPr>
                <w:rFonts w:ascii="HG丸ｺﾞｼｯｸM-PRO" w:eastAsia="HG丸ｺﾞｼｯｸM-PRO" w:hAnsi="HG丸ｺﾞｼｯｸM-PRO"/>
                <w:sz w:val="28"/>
              </w:rPr>
            </w:pPr>
          </w:p>
        </w:tc>
      </w:tr>
    </w:tbl>
    <w:p w14:paraId="0B01FB52" w14:textId="66133CAC" w:rsidR="005C54E0" w:rsidRDefault="005C54E0"/>
    <w:sectPr w:rsidR="005C54E0" w:rsidSect="005C54E0">
      <w:pgSz w:w="11906" w:h="16838"/>
      <w:pgMar w:top="1985" w:right="99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木漏れ日ゴシック">
    <w:altName w:val="游ゴシック"/>
    <w:panose1 w:val="02000609000000000000"/>
    <w:charset w:val="80"/>
    <w:family w:val="auto"/>
    <w:pitch w:val="fixed"/>
    <w:sig w:usb0="A00002BF" w:usb1="68C7FCFB" w:usb2="00000010" w:usb3="00000000" w:csb0="0002009F" w:csb1="00000000"/>
  </w:font>
  <w:font w:name="せのびゴシック Bold">
    <w:altName w:val="游ゴシック"/>
    <w:panose1 w:val="02000600000000000000"/>
    <w:charset w:val="80"/>
    <w:family w:val="auto"/>
    <w:pitch w:val="variable"/>
    <w:sig w:usb0="E00002FF" w:usb1="6AC7FDFB" w:usb2="00000012" w:usb3="00000000" w:csb0="0002009F" w:csb1="00000000"/>
  </w:font>
  <w:font w:name="いろは角クラシック Regular">
    <w:altName w:val="游ゴシック"/>
    <w:panose1 w:val="020B0302020203020207"/>
    <w:charset w:val="80"/>
    <w:family w:val="modern"/>
    <w:pitch w:val="variable"/>
    <w:sig w:usb0="E1000AFF" w:usb1="6A4FFDFB" w:usb2="02000012" w:usb3="00000000" w:csb0="001201B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59C3"/>
    <w:multiLevelType w:val="hybridMultilevel"/>
    <w:tmpl w:val="4EFC67E6"/>
    <w:lvl w:ilvl="0" w:tplc="A4A82C30">
      <w:start w:val="1"/>
      <w:numFmt w:val="decimalFullWidth"/>
      <w:lvlText w:val="%1．"/>
      <w:lvlJc w:val="left"/>
      <w:pPr>
        <w:ind w:left="420" w:hanging="420"/>
      </w:pPr>
      <w:rPr>
        <w:rFonts w:hint="default"/>
      </w:rPr>
    </w:lvl>
    <w:lvl w:ilvl="1" w:tplc="516276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9B"/>
    <w:rsid w:val="00085809"/>
    <w:rsid w:val="0013407A"/>
    <w:rsid w:val="0023520B"/>
    <w:rsid w:val="004930FE"/>
    <w:rsid w:val="004A3FCF"/>
    <w:rsid w:val="0050778E"/>
    <w:rsid w:val="005C54E0"/>
    <w:rsid w:val="006929AF"/>
    <w:rsid w:val="006E277B"/>
    <w:rsid w:val="00704D4E"/>
    <w:rsid w:val="0073509B"/>
    <w:rsid w:val="009C088A"/>
    <w:rsid w:val="00BA4C60"/>
    <w:rsid w:val="00C26A11"/>
    <w:rsid w:val="00DA6EA9"/>
    <w:rsid w:val="00E80EEE"/>
    <w:rsid w:val="00FC6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110DD"/>
  <w15:chartTrackingRefBased/>
  <w15:docId w15:val="{A183D4BD-F46C-4AC6-B0A2-E2070DB0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4E0"/>
    <w:pPr>
      <w:ind w:leftChars="400" w:left="840"/>
    </w:pPr>
  </w:style>
  <w:style w:type="character" w:styleId="a4">
    <w:name w:val="Hyperlink"/>
    <w:basedOn w:val="a0"/>
    <w:uiPriority w:val="99"/>
    <w:unhideWhenUsed/>
    <w:rsid w:val="00DA6EA9"/>
    <w:rPr>
      <w:color w:val="0563C1" w:themeColor="hyperlink"/>
      <w:u w:val="single"/>
    </w:rPr>
  </w:style>
  <w:style w:type="table" w:styleId="a5">
    <w:name w:val="Table Grid"/>
    <w:basedOn w:val="a1"/>
    <w:uiPriority w:val="39"/>
    <w:rsid w:val="00DA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ms.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清宏</dc:creator>
  <cp:keywords/>
  <dc:description/>
  <cp:lastModifiedBy>M-EMS VJ17PC</cp:lastModifiedBy>
  <cp:revision>3</cp:revision>
  <cp:lastPrinted>2022-06-15T01:32:00Z</cp:lastPrinted>
  <dcterms:created xsi:type="dcterms:W3CDTF">2022-06-16T00:19:00Z</dcterms:created>
  <dcterms:modified xsi:type="dcterms:W3CDTF">2022-06-16T00:39:00Z</dcterms:modified>
</cp:coreProperties>
</file>